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8E" w:rsidRDefault="00911743" w:rsidP="00911743">
      <w:pPr>
        <w:pStyle w:val="Heading1"/>
        <w:spacing w:before="0"/>
      </w:pPr>
      <w:r>
        <w:t xml:space="preserve">Kit boxes </w:t>
      </w:r>
      <w:r w:rsidR="00EC1314">
        <w:t>for Sound Matters</w:t>
      </w:r>
    </w:p>
    <w:p w:rsidR="00EC1314" w:rsidRDefault="00D618B4" w:rsidP="00EC1314">
      <w:pPr>
        <w:spacing w:after="0"/>
      </w:pPr>
      <w:r>
        <w:t xml:space="preserve">1. </w:t>
      </w:r>
      <w:r w:rsidR="00EC1314">
        <w:t>Whirly tubes</w:t>
      </w:r>
      <w:r w:rsidR="0077394A">
        <w:t xml:space="preserve"> (80cm long)</w:t>
      </w:r>
      <w:r>
        <w:t xml:space="preserve"> </w:t>
      </w:r>
    </w:p>
    <w:p w:rsidR="00D618B4" w:rsidRDefault="00D618B4" w:rsidP="00EC1314">
      <w:pPr>
        <w:spacing w:after="0"/>
      </w:pPr>
      <w:r>
        <w:rPr>
          <w:noProof/>
          <w:lang w:eastAsia="en-GB"/>
        </w:rPr>
        <w:drawing>
          <wp:inline distT="0" distB="0" distL="0" distR="0">
            <wp:extent cx="1600200" cy="1600200"/>
            <wp:effectExtent l="0" t="0" r="0" b="0"/>
            <wp:docPr id="1" name="Picture 1" descr="Image result for whirly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irly tub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EC1314" w:rsidRDefault="00D618B4" w:rsidP="00EC1314">
      <w:pPr>
        <w:spacing w:after="0"/>
      </w:pPr>
      <w:r>
        <w:t xml:space="preserve">2. </w:t>
      </w:r>
      <w:r w:rsidR="00EC1314">
        <w:t>Tibetan bells</w:t>
      </w:r>
      <w:r w:rsidR="0077394A">
        <w:t xml:space="preserve"> </w:t>
      </w:r>
    </w:p>
    <w:p w:rsidR="00EC1314" w:rsidRDefault="00D618B4" w:rsidP="00EC1314">
      <w:pPr>
        <w:spacing w:after="0"/>
      </w:pPr>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329.2pt;margin-top:15.35pt;width:131.2pt;height:136.45pt;z-index:251660288;mso-width-relative:margin;mso-height-relative:margin">
            <v:textbox>
              <w:txbxContent>
                <w:p w:rsidR="00911743" w:rsidRDefault="00911743">
                  <w:r>
                    <w:t>How to hold the Tibetan bells. Hold the string above each bell and strike one against the other. You can then move the bells around each other to get lovely sound effects.</w:t>
                  </w:r>
                </w:p>
              </w:txbxContent>
            </v:textbox>
          </v:shape>
        </w:pict>
      </w:r>
      <w:r w:rsidR="00911743">
        <w:rPr>
          <w:noProof/>
          <w:lang w:eastAsia="en-GB"/>
        </w:rPr>
        <w:drawing>
          <wp:inline distT="0" distB="0" distL="0" distR="0">
            <wp:extent cx="3133725" cy="2097992"/>
            <wp:effectExtent l="0" t="0" r="0" b="0"/>
            <wp:docPr id="2" name="Picture 0" descr="Tibetan_b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tan_bells.JPG"/>
                    <pic:cNvPicPr/>
                  </pic:nvPicPr>
                  <pic:blipFill>
                    <a:blip r:embed="rId6" cstate="print"/>
                    <a:srcRect b="10765"/>
                    <a:stretch>
                      <a:fillRect/>
                    </a:stretch>
                  </pic:blipFill>
                  <pic:spPr>
                    <a:xfrm>
                      <a:off x="0" y="0"/>
                      <a:ext cx="3138035" cy="2100878"/>
                    </a:xfrm>
                    <a:prstGeom prst="rect">
                      <a:avLst/>
                    </a:prstGeom>
                  </pic:spPr>
                </pic:pic>
              </a:graphicData>
            </a:graphic>
          </wp:inline>
        </w:drawing>
      </w:r>
    </w:p>
    <w:p w:rsidR="0077394A" w:rsidRDefault="00D618B4" w:rsidP="00EC1314">
      <w:pPr>
        <w:spacing w:after="0"/>
      </w:pPr>
      <w:r>
        <w:t xml:space="preserve">3. </w:t>
      </w:r>
      <w:r w:rsidR="00EC1314">
        <w:t>Middle Human Ear Model</w:t>
      </w:r>
    </w:p>
    <w:p w:rsidR="00D618B4" w:rsidRDefault="00D618B4" w:rsidP="00EC1314">
      <w:pPr>
        <w:spacing w:after="0"/>
      </w:pPr>
      <w:r>
        <w:rPr>
          <w:noProof/>
          <w:lang w:eastAsia="en-GB"/>
        </w:rPr>
        <w:drawing>
          <wp:inline distT="0" distB="0" distL="0" distR="0">
            <wp:extent cx="3333750" cy="2257425"/>
            <wp:effectExtent l="0" t="0" r="0" b="0"/>
            <wp:docPr id="3" name="Picture 3" descr="Image result for middle human ea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dle human ear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inline>
        </w:drawing>
      </w:r>
    </w:p>
    <w:p w:rsidR="00D618B4" w:rsidRDefault="00D618B4" w:rsidP="00D618B4">
      <w:pPr>
        <w:spacing w:after="0"/>
      </w:pPr>
      <w:r>
        <w:t>4. Foam e</w:t>
      </w:r>
      <w:r w:rsidR="00EC1314">
        <w:t>ar plugs</w:t>
      </w:r>
    </w:p>
    <w:p w:rsidR="00D618B4" w:rsidRDefault="00D618B4">
      <w:r>
        <w:t xml:space="preserve">5. </w:t>
      </w:r>
      <w:r w:rsidR="00EC1314">
        <w:t>Plastic rulers</w:t>
      </w:r>
    </w:p>
    <w:p w:rsidR="00D618B4" w:rsidRDefault="00D618B4">
      <w:r>
        <w:t xml:space="preserve">6. </w:t>
      </w:r>
      <w:r w:rsidR="0077394A">
        <w:t>Slinky spring</w:t>
      </w:r>
    </w:p>
    <w:p w:rsidR="00D618B4" w:rsidRDefault="00D618B4">
      <w:r>
        <w:t xml:space="preserve">7. </w:t>
      </w:r>
      <w:r w:rsidR="00E84B94">
        <w:t>Magnetic paper and magnetic receptive flex-o-metal A4 sheets. The picture of the ear can be stuck onto the flex-o-metal material and the labels printed on magnetic paper. Both sheets can be covered in sticky-back plastic to make them more durable.</w:t>
      </w:r>
      <w:r>
        <w:t xml:space="preserve"> </w:t>
      </w:r>
      <w:hyperlink r:id="rId8" w:history="1">
        <w:r w:rsidRPr="00F12185">
          <w:rPr>
            <w:rStyle w:val="Hyperlink"/>
          </w:rPr>
          <w:t>https://www.abelmagnets.com/</w:t>
        </w:r>
      </w:hyperlink>
    </w:p>
    <w:p w:rsidR="00992EFA" w:rsidRDefault="00D618B4">
      <w:bookmarkStart w:id="0" w:name="_GoBack"/>
      <w:bookmarkEnd w:id="0"/>
      <w:r>
        <w:t xml:space="preserve"> </w:t>
      </w:r>
    </w:p>
    <w:sectPr w:rsidR="00992EFA" w:rsidSect="00D7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B3E"/>
    <w:multiLevelType w:val="hybridMultilevel"/>
    <w:tmpl w:val="06FA1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EC1314"/>
    <w:rsid w:val="0072502A"/>
    <w:rsid w:val="0077394A"/>
    <w:rsid w:val="00831534"/>
    <w:rsid w:val="00911743"/>
    <w:rsid w:val="00992EFA"/>
    <w:rsid w:val="00D618B4"/>
    <w:rsid w:val="00D7538E"/>
    <w:rsid w:val="00E84B94"/>
    <w:rsid w:val="00EC1314"/>
    <w:rsid w:val="00E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46CAA9-FFD6-4EB5-8D6D-21BB43F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8E"/>
  </w:style>
  <w:style w:type="paragraph" w:styleId="Heading1">
    <w:name w:val="heading 1"/>
    <w:basedOn w:val="Normal"/>
    <w:next w:val="Normal"/>
    <w:link w:val="Heading1Char"/>
    <w:uiPriority w:val="9"/>
    <w:qFormat/>
    <w:rsid w:val="00911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314"/>
    <w:rPr>
      <w:color w:val="0000FF" w:themeColor="hyperlink"/>
      <w:u w:val="single"/>
    </w:rPr>
  </w:style>
  <w:style w:type="paragraph" w:styleId="ListParagraph">
    <w:name w:val="List Paragraph"/>
    <w:basedOn w:val="Normal"/>
    <w:uiPriority w:val="34"/>
    <w:qFormat/>
    <w:rsid w:val="00EC1314"/>
    <w:pPr>
      <w:ind w:left="720"/>
      <w:contextualSpacing/>
    </w:pPr>
  </w:style>
  <w:style w:type="character" w:styleId="FollowedHyperlink">
    <w:name w:val="FollowedHyperlink"/>
    <w:basedOn w:val="DefaultParagraphFont"/>
    <w:uiPriority w:val="99"/>
    <w:semiHidden/>
    <w:unhideWhenUsed/>
    <w:rsid w:val="00EC1314"/>
    <w:rPr>
      <w:color w:val="800080" w:themeColor="followedHyperlink"/>
      <w:u w:val="single"/>
    </w:rPr>
  </w:style>
  <w:style w:type="paragraph" w:styleId="BalloonText">
    <w:name w:val="Balloon Text"/>
    <w:basedOn w:val="Normal"/>
    <w:link w:val="BalloonTextChar"/>
    <w:uiPriority w:val="99"/>
    <w:semiHidden/>
    <w:unhideWhenUsed/>
    <w:rsid w:val="0091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43"/>
    <w:rPr>
      <w:rFonts w:ascii="Tahoma" w:hAnsi="Tahoma" w:cs="Tahoma"/>
      <w:sz w:val="16"/>
      <w:szCs w:val="16"/>
    </w:rPr>
  </w:style>
  <w:style w:type="character" w:customStyle="1" w:styleId="Heading1Char">
    <w:name w:val="Heading 1 Char"/>
    <w:basedOn w:val="DefaultParagraphFont"/>
    <w:link w:val="Heading1"/>
    <w:uiPriority w:val="9"/>
    <w:rsid w:val="0091174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92EF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4294">
      <w:bodyDiv w:val="1"/>
      <w:marLeft w:val="0"/>
      <w:marRight w:val="0"/>
      <w:marTop w:val="0"/>
      <w:marBottom w:val="0"/>
      <w:divBdr>
        <w:top w:val="none" w:sz="0" w:space="0" w:color="auto"/>
        <w:left w:val="none" w:sz="0" w:space="0" w:color="auto"/>
        <w:bottom w:val="none" w:sz="0" w:space="0" w:color="auto"/>
        <w:right w:val="none" w:sz="0" w:space="0" w:color="auto"/>
      </w:divBdr>
    </w:div>
    <w:div w:id="1421370885">
      <w:bodyDiv w:val="1"/>
      <w:marLeft w:val="0"/>
      <w:marRight w:val="0"/>
      <w:marTop w:val="0"/>
      <w:marBottom w:val="0"/>
      <w:divBdr>
        <w:top w:val="none" w:sz="0" w:space="0" w:color="auto"/>
        <w:left w:val="none" w:sz="0" w:space="0" w:color="auto"/>
        <w:bottom w:val="none" w:sz="0" w:space="0" w:color="auto"/>
        <w:right w:val="none" w:sz="0" w:space="0" w:color="auto"/>
      </w:divBdr>
    </w:div>
    <w:div w:id="15269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elmagnet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Trevor Cox</cp:lastModifiedBy>
  <cp:revision>4</cp:revision>
  <dcterms:created xsi:type="dcterms:W3CDTF">2008-07-17T13:21:00Z</dcterms:created>
  <dcterms:modified xsi:type="dcterms:W3CDTF">2019-01-16T21:00:00Z</dcterms:modified>
</cp:coreProperties>
</file>